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66" w:rsidRPr="00DF7F4E" w:rsidRDefault="00491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7F4E">
        <w:rPr>
          <w:rFonts w:ascii="Times New Roman" w:hAnsi="Times New Roman" w:cs="Times New Roman"/>
          <w:sz w:val="28"/>
          <w:szCs w:val="28"/>
        </w:rPr>
        <w:t>Тянутова</w:t>
      </w:r>
      <w:proofErr w:type="spellEnd"/>
      <w:r w:rsidRPr="00DF7F4E">
        <w:rPr>
          <w:rFonts w:ascii="Times New Roman" w:hAnsi="Times New Roman" w:cs="Times New Roman"/>
          <w:sz w:val="28"/>
          <w:szCs w:val="28"/>
        </w:rPr>
        <w:t xml:space="preserve"> И. С.</w:t>
      </w:r>
      <w:r w:rsidR="00DF7F4E">
        <w:rPr>
          <w:rFonts w:ascii="Times New Roman" w:hAnsi="Times New Roman" w:cs="Times New Roman"/>
          <w:sz w:val="28"/>
          <w:szCs w:val="28"/>
        </w:rPr>
        <w:t xml:space="preserve">, учитель физики МБОУ СОШ №24 </w:t>
      </w:r>
      <w:r w:rsidR="008E70A4">
        <w:rPr>
          <w:rFonts w:ascii="Times New Roman" w:hAnsi="Times New Roman" w:cs="Times New Roman"/>
          <w:sz w:val="28"/>
          <w:szCs w:val="28"/>
        </w:rPr>
        <w:t xml:space="preserve"> им. М. Б. Раковского        </w:t>
      </w:r>
      <w:r w:rsidR="00DF7F4E">
        <w:rPr>
          <w:rFonts w:ascii="Times New Roman" w:hAnsi="Times New Roman" w:cs="Times New Roman"/>
          <w:sz w:val="28"/>
          <w:szCs w:val="28"/>
        </w:rPr>
        <w:t>г. Липецка</w:t>
      </w:r>
    </w:p>
    <w:p w:rsidR="00491A83" w:rsidRPr="00DF7F4E" w:rsidRDefault="00491A83">
      <w:pPr>
        <w:rPr>
          <w:rFonts w:ascii="Times New Roman" w:hAnsi="Times New Roman" w:cs="Times New Roman"/>
          <w:b/>
          <w:sz w:val="32"/>
          <w:szCs w:val="32"/>
        </w:rPr>
      </w:pPr>
      <w:r w:rsidRPr="00DF7F4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F7F4E">
        <w:rPr>
          <w:rFonts w:ascii="Times New Roman" w:hAnsi="Times New Roman" w:cs="Times New Roman"/>
          <w:b/>
          <w:sz w:val="32"/>
          <w:szCs w:val="32"/>
        </w:rPr>
        <w:t>Давление. Единица давления.</w:t>
      </w:r>
    </w:p>
    <w:p w:rsidR="00491A83" w:rsidRPr="00DF7F4E" w:rsidRDefault="00491A8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Цель: Ввести понятие о давлении и его единицах измерения.</w:t>
      </w:r>
    </w:p>
    <w:p w:rsidR="00491A83" w:rsidRPr="00DF7F4E" w:rsidRDefault="00491A8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 xml:space="preserve"> Выработать умение работать с математической формулой. </w:t>
      </w:r>
    </w:p>
    <w:p w:rsidR="00491A83" w:rsidRPr="00DF7F4E" w:rsidRDefault="00491A8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Развивать мышление, умение сравнивать величину давления при изменении параметров (</w:t>
      </w:r>
      <w:r w:rsidRPr="00DF7F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7F4E">
        <w:rPr>
          <w:rFonts w:ascii="Times New Roman" w:hAnsi="Times New Roman" w:cs="Times New Roman"/>
          <w:sz w:val="28"/>
          <w:szCs w:val="28"/>
        </w:rPr>
        <w:t xml:space="preserve"> и </w:t>
      </w:r>
      <w:r w:rsidRPr="00DF7F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7F4E">
        <w:rPr>
          <w:rFonts w:ascii="Times New Roman" w:hAnsi="Times New Roman" w:cs="Times New Roman"/>
          <w:sz w:val="28"/>
          <w:szCs w:val="28"/>
        </w:rPr>
        <w:t>)</w:t>
      </w:r>
    </w:p>
    <w:p w:rsidR="00491A83" w:rsidRPr="00DF7F4E" w:rsidRDefault="00491A8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Показать учащимся значение давления в  природе, быту, технике.</w:t>
      </w:r>
    </w:p>
    <w:p w:rsidR="00491A83" w:rsidRPr="00DF7F4E" w:rsidRDefault="00491A8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</w:t>
      </w:r>
      <w:r w:rsidR="00331CF3" w:rsidRPr="00DF7F4E">
        <w:rPr>
          <w:rFonts w:ascii="Times New Roman" w:hAnsi="Times New Roman" w:cs="Times New Roman"/>
          <w:sz w:val="28"/>
          <w:szCs w:val="28"/>
        </w:rPr>
        <w:t>, исследовательские навыки.</w:t>
      </w:r>
    </w:p>
    <w:p w:rsidR="00331CF3" w:rsidRPr="00DF7F4E" w:rsidRDefault="00331CF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Развивать практические навыки применения новых знаний для решения жизненных проблем.</w:t>
      </w:r>
    </w:p>
    <w:p w:rsidR="00331CF3" w:rsidRPr="00DF7F4E" w:rsidRDefault="00331CF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Воспитывать эстетические качества (аккуратность ведения записей).</w:t>
      </w:r>
    </w:p>
    <w:p w:rsidR="00331CF3" w:rsidRPr="00DF7F4E" w:rsidRDefault="00331CF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Нравственное воспитание волевых черт характера.</w:t>
      </w:r>
    </w:p>
    <w:p w:rsidR="00331CF3" w:rsidRPr="00DF7F4E" w:rsidRDefault="00331CF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Воспитывать принципиальность в оценке работы одноклассников.</w:t>
      </w:r>
    </w:p>
    <w:p w:rsidR="00331CF3" w:rsidRPr="00DF7F4E" w:rsidRDefault="00331CF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331CF3" w:rsidRPr="00DF7F4E" w:rsidRDefault="00331CF3">
      <w:p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  <w:proofErr w:type="spellStart"/>
      <w:r w:rsidRPr="00DF7F4E">
        <w:rPr>
          <w:rFonts w:ascii="Times New Roman" w:hAnsi="Times New Roman" w:cs="Times New Roman"/>
          <w:sz w:val="28"/>
          <w:szCs w:val="28"/>
        </w:rPr>
        <w:t>Мультимеди</w:t>
      </w:r>
      <w:r w:rsidR="00C1108E" w:rsidRPr="00DF7F4E">
        <w:rPr>
          <w:rFonts w:ascii="Times New Roman" w:hAnsi="Times New Roman" w:cs="Times New Roman"/>
          <w:sz w:val="28"/>
          <w:szCs w:val="28"/>
        </w:rPr>
        <w:t>йная</w:t>
      </w:r>
      <w:proofErr w:type="spellEnd"/>
      <w:r w:rsidR="00C1108E" w:rsidRPr="00DF7F4E">
        <w:rPr>
          <w:rFonts w:ascii="Times New Roman" w:hAnsi="Times New Roman" w:cs="Times New Roman"/>
          <w:sz w:val="28"/>
          <w:szCs w:val="28"/>
        </w:rPr>
        <w:t xml:space="preserve"> установка, компьютер, бруски, разлинованные листы бумаги</w:t>
      </w:r>
      <w:r w:rsidRPr="00DF7F4E">
        <w:rPr>
          <w:rFonts w:ascii="Times New Roman" w:hAnsi="Times New Roman" w:cs="Times New Roman"/>
          <w:sz w:val="28"/>
          <w:szCs w:val="28"/>
        </w:rPr>
        <w:t>,</w:t>
      </w:r>
      <w:r w:rsidR="00050527" w:rsidRPr="00DF7F4E">
        <w:rPr>
          <w:rFonts w:ascii="Times New Roman" w:hAnsi="Times New Roman" w:cs="Times New Roman"/>
          <w:sz w:val="28"/>
          <w:szCs w:val="28"/>
        </w:rPr>
        <w:t xml:space="preserve"> суровая нить, бруски пластилина, </w:t>
      </w:r>
      <w:r w:rsidRPr="00DF7F4E">
        <w:rPr>
          <w:rFonts w:ascii="Times New Roman" w:hAnsi="Times New Roman" w:cs="Times New Roman"/>
          <w:sz w:val="28"/>
          <w:szCs w:val="28"/>
        </w:rPr>
        <w:t xml:space="preserve"> куриные яйца, трубочки из плотной бумаги разного диаметра.</w:t>
      </w:r>
    </w:p>
    <w:p w:rsidR="00331CF3" w:rsidRPr="00DF7F4E" w:rsidRDefault="00331CF3">
      <w:pPr>
        <w:rPr>
          <w:rFonts w:ascii="Times New Roman" w:hAnsi="Times New Roman" w:cs="Times New Roman"/>
          <w:b/>
          <w:sz w:val="32"/>
          <w:szCs w:val="32"/>
        </w:rPr>
      </w:pPr>
      <w:r w:rsidRPr="00DF7F4E">
        <w:rPr>
          <w:rFonts w:ascii="Times New Roman" w:hAnsi="Times New Roman" w:cs="Times New Roman"/>
          <w:b/>
          <w:sz w:val="32"/>
          <w:szCs w:val="32"/>
        </w:rPr>
        <w:t>План урока:</w:t>
      </w:r>
    </w:p>
    <w:p w:rsidR="00331CF3" w:rsidRPr="00DF7F4E" w:rsidRDefault="00331CF3" w:rsidP="00331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Организационное начало урока (</w:t>
      </w:r>
      <w:r w:rsidR="005F2833" w:rsidRPr="00DF7F4E">
        <w:rPr>
          <w:rFonts w:ascii="Times New Roman" w:hAnsi="Times New Roman" w:cs="Times New Roman"/>
          <w:sz w:val="28"/>
          <w:szCs w:val="28"/>
        </w:rPr>
        <w:t>2 мин.</w:t>
      </w:r>
      <w:r w:rsidRPr="00DF7F4E">
        <w:rPr>
          <w:rFonts w:ascii="Times New Roman" w:hAnsi="Times New Roman" w:cs="Times New Roman"/>
          <w:sz w:val="28"/>
          <w:szCs w:val="28"/>
        </w:rPr>
        <w:t>).</w:t>
      </w:r>
    </w:p>
    <w:p w:rsidR="00331CF3" w:rsidRPr="00DF7F4E" w:rsidRDefault="00331CF3" w:rsidP="00331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Изучение нового материала (</w:t>
      </w:r>
      <w:r w:rsidR="00DF7F4E">
        <w:rPr>
          <w:rFonts w:ascii="Times New Roman" w:hAnsi="Times New Roman" w:cs="Times New Roman"/>
          <w:sz w:val="28"/>
          <w:szCs w:val="28"/>
        </w:rPr>
        <w:t>15</w:t>
      </w:r>
      <w:r w:rsidR="005F2833" w:rsidRPr="00DF7F4E">
        <w:rPr>
          <w:rFonts w:ascii="Times New Roman" w:hAnsi="Times New Roman" w:cs="Times New Roman"/>
          <w:sz w:val="28"/>
          <w:szCs w:val="28"/>
        </w:rPr>
        <w:t xml:space="preserve"> мин.</w:t>
      </w:r>
      <w:r w:rsidRPr="00DF7F4E">
        <w:rPr>
          <w:rFonts w:ascii="Times New Roman" w:hAnsi="Times New Roman" w:cs="Times New Roman"/>
          <w:sz w:val="28"/>
          <w:szCs w:val="28"/>
        </w:rPr>
        <w:t>).</w:t>
      </w:r>
    </w:p>
    <w:p w:rsidR="00331CF3" w:rsidRPr="00DF7F4E" w:rsidRDefault="00331CF3" w:rsidP="00331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 xml:space="preserve"> Закрепление материала (</w:t>
      </w:r>
      <w:r w:rsidR="00DF7F4E">
        <w:rPr>
          <w:rFonts w:ascii="Times New Roman" w:hAnsi="Times New Roman" w:cs="Times New Roman"/>
          <w:sz w:val="28"/>
          <w:szCs w:val="28"/>
        </w:rPr>
        <w:t>15</w:t>
      </w:r>
      <w:r w:rsidR="005F2833" w:rsidRPr="00DF7F4E">
        <w:rPr>
          <w:rFonts w:ascii="Times New Roman" w:hAnsi="Times New Roman" w:cs="Times New Roman"/>
          <w:sz w:val="28"/>
          <w:szCs w:val="28"/>
        </w:rPr>
        <w:t xml:space="preserve"> мин.</w:t>
      </w:r>
      <w:r w:rsidRPr="00DF7F4E">
        <w:rPr>
          <w:rFonts w:ascii="Times New Roman" w:hAnsi="Times New Roman" w:cs="Times New Roman"/>
          <w:sz w:val="28"/>
          <w:szCs w:val="28"/>
        </w:rPr>
        <w:t>).</w:t>
      </w:r>
    </w:p>
    <w:p w:rsidR="00331CF3" w:rsidRPr="00DF7F4E" w:rsidRDefault="00331CF3" w:rsidP="00331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>Домашнее задание (5 мин.).</w:t>
      </w:r>
    </w:p>
    <w:p w:rsidR="00331CF3" w:rsidRPr="00DF7F4E" w:rsidRDefault="00331CF3" w:rsidP="00331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F4E">
        <w:rPr>
          <w:rFonts w:ascii="Times New Roman" w:hAnsi="Times New Roman" w:cs="Times New Roman"/>
          <w:sz w:val="28"/>
          <w:szCs w:val="28"/>
        </w:rPr>
        <w:t xml:space="preserve"> Подведение итогов урока (3 мин.).</w:t>
      </w:r>
    </w:p>
    <w:p w:rsidR="005F2833" w:rsidRPr="00DF7F4E" w:rsidRDefault="005F2833" w:rsidP="005F283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F7F4E">
        <w:rPr>
          <w:rFonts w:ascii="Times New Roman" w:hAnsi="Times New Roman" w:cs="Times New Roman"/>
          <w:b/>
          <w:sz w:val="32"/>
          <w:szCs w:val="32"/>
        </w:rPr>
        <w:t>Ход урока:</w:t>
      </w:r>
    </w:p>
    <w:tbl>
      <w:tblPr>
        <w:tblStyle w:val="a4"/>
        <w:tblW w:w="0" w:type="auto"/>
        <w:tblInd w:w="360" w:type="dxa"/>
        <w:tblLook w:val="04A0"/>
      </w:tblPr>
      <w:tblGrid>
        <w:gridCol w:w="3512"/>
        <w:gridCol w:w="2276"/>
        <w:gridCol w:w="3423"/>
      </w:tblGrid>
      <w:tr w:rsidR="006F6227" w:rsidRPr="00DF7F4E" w:rsidTr="00B60600">
        <w:tc>
          <w:tcPr>
            <w:tcW w:w="3576" w:type="dxa"/>
            <w:tcBorders>
              <w:bottom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6F6227" w:rsidRPr="00DF7F4E" w:rsidTr="00B6060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27" w:rsidRPr="00DF7F4E" w:rsidTr="00B6060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учителя, проверка учащимися готовности к уроку.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Проверяют свою готовность к уроку.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(самоконтроль).</w:t>
            </w:r>
          </w:p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(планирование учебного сотрудничества с учителем и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сверсниками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6F6227" w:rsidRPr="00DF7F4E" w:rsidTr="00B6060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темы и цели урока.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833" w:rsidRPr="00DF7F4E" w:rsidRDefault="005F2833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27" w:rsidRPr="00DF7F4E" w:rsidTr="00B6060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3" w:rsidRPr="00DF7F4E" w:rsidRDefault="00BD418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2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F6227">
              <w:rPr>
                <w:rFonts w:ascii="Times New Roman" w:hAnsi="Times New Roman" w:cs="Times New Roman"/>
                <w:sz w:val="28"/>
                <w:szCs w:val="28"/>
              </w:rPr>
              <w:t>станьте</w:t>
            </w:r>
            <w:proofErr w:type="spellEnd"/>
            <w:r w:rsidR="006F6227">
              <w:rPr>
                <w:rFonts w:ascii="Times New Roman" w:hAnsi="Times New Roman" w:cs="Times New Roman"/>
                <w:sz w:val="28"/>
                <w:szCs w:val="28"/>
              </w:rPr>
              <w:t>. Постойте. Какое действие вы оказываете на пол? Теперь постойте на одной ноге. Каковы ваши ощущения? Такое же действие вы оказываете, или иное?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мы начинаем изучение нового раздела физики «Давление твердых тел, жидкостей и газов». Это большой раздел, который изучается на протяжении нескольких уроков. Сегодня цель нашего урока узнать, что такое давление, определить способы нахождения давления. Знания о давлении нужны людям многих профессий, поэтому они пригодятся вам в жизни. Запишем тему урока: «Давление. Единицы давления».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3" w:rsidRPr="00DF7F4E" w:rsidRDefault="00BD418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F6227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эксперимент, делятся ощущениями,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урока, знакомятся с целью урока.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3" w:rsidRPr="00DF7F4E" w:rsidRDefault="00BD418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Коммуникативные (умение выражать мысли)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18D" w:rsidRPr="00DF7F4E" w:rsidRDefault="00BD418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(планирование,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227" w:rsidRPr="00DF7F4E" w:rsidTr="00B6060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8D" w:rsidRPr="00DF7F4E" w:rsidRDefault="00BD418D" w:rsidP="005F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8D" w:rsidRPr="00DF7F4E" w:rsidRDefault="00BD418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8D" w:rsidRPr="00DF7F4E" w:rsidRDefault="00BD418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27" w:rsidRPr="00DF7F4E" w:rsidTr="00BC2DDC">
        <w:trPr>
          <w:trHeight w:val="395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0" w:rsidRPr="00DF7F4E" w:rsidRDefault="00B60600" w:rsidP="00B606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Действие тела на опору  характеризуется давлением.  </w:t>
            </w:r>
          </w:p>
          <w:p w:rsidR="00B60600" w:rsidRPr="00DF7F4E" w:rsidRDefault="00B60600" w:rsidP="00B606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= </w:t>
            </w:r>
            <w:r w:rsidRPr="00DF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сила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давл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60600" w:rsidRPr="00DF7F4E" w:rsidRDefault="00B60600" w:rsidP="00B6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Площадь опор. </w:t>
            </w:r>
          </w:p>
          <w:p w:rsidR="00B60600" w:rsidRPr="00DF7F4E" w:rsidRDefault="00B60600" w:rsidP="00B6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00" w:rsidRPr="00DF7F4E" w:rsidRDefault="00B60600" w:rsidP="00B6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– давление</w:t>
            </w:r>
          </w:p>
          <w:p w:rsidR="00B60600" w:rsidRPr="00DF7F4E" w:rsidRDefault="00B60600" w:rsidP="00B6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– сила</w:t>
            </w:r>
          </w:p>
          <w:p w:rsidR="00B60600" w:rsidRPr="00DF7F4E" w:rsidRDefault="00B60600" w:rsidP="00B606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F7F4E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DF7F4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DF7F4E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4E">
              <w:rPr>
                <w:rFonts w:ascii="Times New Roman" w:hAnsi="Times New Roman" w:cs="Times New Roman"/>
                <w:sz w:val="28"/>
                <w:szCs w:val="28"/>
              </w:rPr>
              <w:t>опоры</w:t>
            </w:r>
            <w:r w:rsidR="00DF7F4E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F7F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</w:t>
            </w:r>
          </w:p>
          <w:p w:rsidR="00B60600" w:rsidRPr="00DF7F4E" w:rsidRDefault="00B60600" w:rsidP="00B6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F7F4E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F7F4E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0600" w:rsidRPr="00DF7F4E" w:rsidRDefault="00B60600" w:rsidP="00B6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00" w:rsidRPr="00DF7F4E" w:rsidRDefault="00B60600" w:rsidP="00B6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F7F4E" w:rsidRPr="00DF7F4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F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1Н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  <w:r w:rsidR="00101077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Па  </w:t>
            </w:r>
            <w:r w:rsidR="00101077" w:rsidRPr="00DF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B60600" w:rsidRPr="00DF7F4E" w:rsidRDefault="00B60600" w:rsidP="0010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      1м2</w:t>
            </w:r>
            <w:r w:rsidR="00101077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(Паскаль)</w:t>
            </w:r>
          </w:p>
          <w:p w:rsidR="00101077" w:rsidRPr="00DF7F4E" w:rsidRDefault="00101077" w:rsidP="001010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Действие тела на опору зависит от площади опоры (обратно пропорционально)</w:t>
            </w: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Проделаем опыт:</w:t>
            </w:r>
          </w:p>
          <w:p w:rsidR="00101077" w:rsidRPr="007922B3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1=</w:t>
            </w: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22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2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1077" w:rsidRPr="00DF7F4E" w:rsidRDefault="00BA3BF3" w:rsidP="0010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51.45pt;margin-top:0;width:35.25pt;height:1in;z-index:251658240"/>
              </w:pict>
            </w: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77" w:rsidRPr="00DF7F4E" w:rsidRDefault="00101077" w:rsidP="0010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P2=F2\S2</w:t>
            </w: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77" w:rsidRPr="00DF7F4E" w:rsidRDefault="00BA3BF3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42.45pt;margin-top:3.5pt;width:1in;height:35.25pt;z-index:251659264"/>
              </w:pict>
            </w: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1077" w:rsidRPr="00DF7F4E" w:rsidRDefault="00101077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Один раз кладем брусок на узкую сторону, другой раз</w:t>
            </w:r>
            <w:r w:rsidR="00121ADB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на широкую.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21ADB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снование – расчерченная на квадратики бумага. Так как брусок один и тот же, сила давления одинакова, </w:t>
            </w:r>
            <w:r w:rsidR="00121ADB"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площадь опоры разная.</w:t>
            </w:r>
          </w:p>
          <w:p w:rsidR="00121ADB" w:rsidRPr="00DF7F4E" w:rsidRDefault="00121ADB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Давление зависит от площади опоры.</w:t>
            </w:r>
          </w:p>
          <w:p w:rsidR="00121ADB" w:rsidRPr="00DF7F4E" w:rsidRDefault="00121ADB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Б) Давление зависит от силы давления. Возьмите кусочки пластилина и нить. Проделайте опыт по резанию пластилина.</w:t>
            </w:r>
          </w:p>
          <w:p w:rsidR="00121ADB" w:rsidRPr="00DF7F4E" w:rsidRDefault="00121ADB" w:rsidP="00101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Давление зависит от силы давления.</w:t>
            </w:r>
          </w:p>
          <w:p w:rsidR="00121ADB" w:rsidRPr="00DF7F4E" w:rsidRDefault="00050527" w:rsidP="00050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Давление тела на опору можно изменить</w:t>
            </w:r>
          </w:p>
          <w:p w:rsidR="00050527" w:rsidRPr="00DF7F4E" w:rsidRDefault="00050527" w:rsidP="00050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(уменьшить площадь опоры: ножи затачивают остро, малые площади опоры у кнопок, ножей) </w:t>
            </w:r>
          </w:p>
          <w:p w:rsidR="00BD418D" w:rsidRPr="00DF7F4E" w:rsidRDefault="00050527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(увеличение площади опоры: фундаменты домов, колеса грузовых автомобилей, лыжи,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болотост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упы</w:t>
            </w:r>
            <w:proofErr w:type="spellEnd"/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8D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тетради.</w:t>
            </w: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7922B3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DB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Проделывают опыты</w:t>
            </w:r>
            <w:r w:rsidR="00050527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7922B3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Слушают, смотрят слайды, приводят примеры.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8D" w:rsidRPr="00DF7F4E" w:rsidRDefault="00121AD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(выделение необходимой информации, структурирование  знаний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7922B3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Коммуникативны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, сотрудничество в поиске и сборе информации, умение выражать свои мысли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527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C1108E" w:rsidRPr="00DF7F4E" w:rsidRDefault="00C1108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( планирование,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527" w:rsidRPr="00DF7F4E" w:rsidRDefault="00050527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EF3EFD"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7922B3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7922B3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EF3EFD" w:rsidRPr="00DF7F4E" w:rsidRDefault="00EF3EFD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</w:tc>
      </w:tr>
      <w:tr w:rsidR="006F6227" w:rsidRPr="00DF7F4E" w:rsidTr="00BC2DDC">
        <w:trPr>
          <w:trHeight w:val="5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DDC" w:rsidRPr="00DF7F4E" w:rsidRDefault="00BC2DD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C" w:rsidRPr="00DF7F4E" w:rsidRDefault="00BC2DD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27" w:rsidRPr="00DF7F4E" w:rsidTr="00245E72">
        <w:trPr>
          <w:trHeight w:val="19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Можно ли стать на куриные яйца и не раздавить их?</w:t>
            </w: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Проделываем опыт:</w:t>
            </w: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Берем упаковку от яиц, вставляем 4 яйца, сверху кладем картон, на нег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наборный груз. Яйца не лопаются.</w:t>
            </w: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Прочность выпуклых конструкций выше, чем плоских. Это используется при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строительстве мостов и куполов (крыш).</w:t>
            </w: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Опыт с </w:t>
            </w:r>
            <w:r w:rsidR="00245E72" w:rsidRPr="00DF7F4E">
              <w:rPr>
                <w:rFonts w:ascii="Times New Roman" w:hAnsi="Times New Roman" w:cs="Times New Roman"/>
                <w:sz w:val="28"/>
                <w:szCs w:val="28"/>
              </w:rPr>
              <w:t>трубочками из плотной бумаги рав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ного диаметра:</w:t>
            </w:r>
            <w:r w:rsidR="00245E72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на трубки сверху кладем картон и тяжелый груз. Повторяем опыт с трубками другого диаметра. Замечаем, что прочность установки зависит от плотности бумаги и диаметра трубок.</w:t>
            </w: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DC" w:rsidRPr="00DF7F4E" w:rsidRDefault="00BA3BF3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2" type="#_x0000_t132" style="position:absolute;left:0;text-align:left;margin-left:97.95pt;margin-top:9.95pt;width:40.5pt;height:48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132" style="position:absolute;left:0;text-align:left;margin-left:36.45pt;margin-top:9.95pt;width:40.5pt;height:48pt;z-index:251660288"/>
              </w:pict>
            </w: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DC" w:rsidRPr="00DF7F4E" w:rsidRDefault="00BC2DD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DC" w:rsidRPr="00DF7F4E" w:rsidRDefault="00BA3BF3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132" style="position:absolute;left:0;text-align:left;margin-left:97.95pt;margin-top:19.3pt;width:40.5pt;height:48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132" style="position:absolute;left:0;text-align:left;margin-left:36.45pt;margin-top:19.3pt;width:37.5pt;height:48pt;z-index:251662336"/>
              </w:pict>
            </w:r>
            <w:r w:rsidR="00245E72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Кости людей и животных – полые, но прочные. Если бы кости были полные, были бы очень тяжелые. Птицы не смогли бы летать.</w:t>
            </w: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7F4E" w:rsidRPr="00DF7F4E">
              <w:rPr>
                <w:rFonts w:ascii="Times New Roman" w:hAnsi="Times New Roman" w:cs="Times New Roman"/>
                <w:sz w:val="28"/>
                <w:szCs w:val="28"/>
              </w:rPr>
              <w:t>архитектуре колонны делают из па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пье-маше.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DF7F4E" w:rsidRDefault="00245E72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наблюдают за проведением опытов, обсуждают.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DF7F4E" w:rsidRDefault="00245E72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245E72" w:rsidRPr="00DF7F4E" w:rsidRDefault="00245E72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</w:tc>
      </w:tr>
      <w:tr w:rsidR="006F6227" w:rsidRPr="00DF7F4E" w:rsidTr="00245E72">
        <w:trPr>
          <w:trHeight w:val="41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576" w:rsidRPr="00DF7F4E" w:rsidRDefault="002C0576" w:rsidP="00BC2D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</w:t>
            </w:r>
          </w:p>
          <w:p w:rsidR="00245E72" w:rsidRPr="00DF7F4E" w:rsidRDefault="00245E72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Теперь мы отправляемся в поход.  Что надо знать туристам?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E72" w:rsidRPr="00DF7F4E" w:rsidRDefault="00245E72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E72" w:rsidRPr="00DF7F4E" w:rsidRDefault="00245E72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27" w:rsidRPr="00DF7F4E" w:rsidTr="0032586C">
        <w:trPr>
          <w:trHeight w:val="41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2" w:rsidRPr="00DF7F4E" w:rsidRDefault="00E63E9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демонстрируются слайды и задаются вопросы: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Кому нужны более длинные лыжи, почему?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Какие ремни должны быть у рюкзака, чтобы его легче было нести?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Почему мальчику легче идти по болотистой местности с посохом?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Если твой друг провалился под лед, как правильно оказать ему помощь? Почему?</w:t>
            </w: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Туристы сделали привал. На привале они рассказывают друг другу интересные истории:</w:t>
            </w: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- как определить давление твердого тела;</w:t>
            </w: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- что характеризует физическая величина – давление;</w:t>
            </w: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- как измерить и рассчитать давление;</w:t>
            </w: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- как увеличить и уменьшить давление?</w:t>
            </w: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Учитель выделяет главное.</w:t>
            </w:r>
          </w:p>
          <w:p w:rsidR="00E63E9C" w:rsidRPr="00DF7F4E" w:rsidRDefault="00E63E9C" w:rsidP="00E6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Туристы продолжают свой путь через лес. На пути они встречают много интересного: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Почему комар может прокусить толстую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кожу человека?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Почему лось может 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ходить по болоту, не проваливаясь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Человек стоит на квадратном деревянном щите размером 3х3 метра. Какое давление оказывает человек на болотистую местность? Сила давления равна 450 Н.</w:t>
            </w:r>
          </w:p>
          <w:p w:rsidR="00E63E9C" w:rsidRPr="00DF7F4E" w:rsidRDefault="00E63E9C" w:rsidP="00E63E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) Петя решил потренировать кота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Филимона</w:t>
            </w:r>
            <w:proofErr w:type="spellEnd"/>
            <w:r w:rsidR="0032586C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в игре в футбол. </w:t>
            </w:r>
            <w:proofErr w:type="spellStart"/>
            <w:r w:rsidR="0032586C" w:rsidRPr="00DF7F4E">
              <w:rPr>
                <w:rFonts w:ascii="Times New Roman" w:hAnsi="Times New Roman" w:cs="Times New Roman"/>
                <w:sz w:val="28"/>
                <w:szCs w:val="28"/>
              </w:rPr>
              <w:t>Филимон</w:t>
            </w:r>
            <w:proofErr w:type="spellEnd"/>
            <w:r w:rsidR="0032586C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занял место в воротах, а Петя достал воздушный шар и точным ударом направил его в угол ворот. Но </w:t>
            </w:r>
            <w:proofErr w:type="spellStart"/>
            <w:r w:rsidR="0032586C" w:rsidRPr="00DF7F4E">
              <w:rPr>
                <w:rFonts w:ascii="Times New Roman" w:hAnsi="Times New Roman" w:cs="Times New Roman"/>
                <w:sz w:val="28"/>
                <w:szCs w:val="28"/>
              </w:rPr>
              <w:t>Филимон</w:t>
            </w:r>
            <w:proofErr w:type="spellEnd"/>
            <w:r w:rsidR="0032586C"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в стремительном прыжке поймал шар и крепко сжал его лапами. Второй удар Петя сделать не смог. Почему?</w:t>
            </w:r>
          </w:p>
          <w:p w:rsidR="0032586C" w:rsidRPr="00DF7F4E" w:rsidRDefault="0032586C" w:rsidP="00325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2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и отвечают на вопросы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решают расчетную задачу.</w:t>
            </w: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Один учащийся решает задачу у доски, другие – в тетрадях.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2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Познавательные. Коммуникативные.</w:t>
            </w: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Регулятивные.</w:t>
            </w:r>
          </w:p>
          <w:p w:rsidR="00DF7F4E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+ личностные</w:t>
            </w:r>
          </w:p>
        </w:tc>
      </w:tr>
      <w:tr w:rsidR="006F6227" w:rsidRPr="00DF7F4E" w:rsidTr="0032586C">
        <w:trPr>
          <w:trHeight w:val="41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86C" w:rsidRPr="00DF7F4E" w:rsidRDefault="0032586C" w:rsidP="00BC2D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86C" w:rsidRPr="00DF7F4E" w:rsidRDefault="0032586C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27" w:rsidRPr="00DF7F4E" w:rsidTr="00EF5EEB">
        <w:trPr>
          <w:trHeight w:val="41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C" w:rsidRPr="00DF7F4E" w:rsidRDefault="0032586C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Итак, поход закончился. Но осталось много вопросов, ответы на которые мы будем искать на других уроках.</w:t>
            </w:r>
          </w:p>
          <w:p w:rsidR="00EF5EEB" w:rsidRPr="00DF7F4E" w:rsidRDefault="00EF5EEB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Оцените нашу сегодняшнюю  работу на уроке</w:t>
            </w:r>
          </w:p>
          <w:p w:rsidR="00EF5EEB" w:rsidRPr="00DF7F4E" w:rsidRDefault="00EF5EEB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цель мы ставили в начале урока?</w:t>
            </w:r>
          </w:p>
          <w:p w:rsidR="00DF7F4E" w:rsidRPr="00DF7F4E" w:rsidRDefault="00DF7F4E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DF7F4E" w:rsidRDefault="00DF7F4E" w:rsidP="00DF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EEB" w:rsidRPr="00DF7F4E" w:rsidRDefault="00EF5EEB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Достигли мы этой цели?</w:t>
            </w:r>
          </w:p>
          <w:p w:rsidR="00DF7F4E" w:rsidRPr="00DF7F4E" w:rsidRDefault="00DF7F4E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E" w:rsidRPr="00DF7F4E" w:rsidRDefault="00EF5EEB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если вам </w:t>
            </w:r>
          </w:p>
          <w:p w:rsidR="00EF5EEB" w:rsidRPr="00DF7F4E" w:rsidRDefault="00EF5EEB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понравился урок, дайте ему зеленый свет, а если нет – красный.</w:t>
            </w:r>
          </w:p>
          <w:p w:rsidR="00EF5EEB" w:rsidRPr="00DF7F4E" w:rsidRDefault="00EF5EEB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(Ученики поднимают кружки с соответствующим цветом)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C" w:rsidRPr="00DF7F4E" w:rsidRDefault="00EF5EE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свою деятельность, оценивают степень освоения материала. Определяют свой рейтинг в общей массе 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класса. Внутренне ставят себе отметку.</w:t>
            </w:r>
          </w:p>
          <w:p w:rsidR="00DF7F4E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дваления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, единицы давления, способы нахождения давления.</w:t>
            </w:r>
          </w:p>
          <w:p w:rsidR="00DF7F4E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C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F4E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Регулятивны</w:t>
            </w: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оценка).</w:t>
            </w:r>
          </w:p>
          <w:p w:rsidR="00DF7F4E" w:rsidRPr="00DF7F4E" w:rsidRDefault="00DF7F4E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Личностные (степень правдивости при рефлексии)</w:t>
            </w:r>
            <w:proofErr w:type="gramEnd"/>
          </w:p>
        </w:tc>
      </w:tr>
      <w:tr w:rsidR="006F6227" w:rsidRPr="00DF7F4E" w:rsidTr="00EF5EEB">
        <w:trPr>
          <w:trHeight w:val="41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B" w:rsidRPr="00DF7F4E" w:rsidRDefault="00EF5EEB" w:rsidP="00BC2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задание:</w:t>
            </w: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параграфы 33 и 34; </w:t>
            </w: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вполнить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тетради упражнения 12 № 3,4.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B" w:rsidRPr="00DF7F4E" w:rsidRDefault="00EF5EE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B" w:rsidRPr="00DF7F4E" w:rsidRDefault="00EF5EE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(постановка и решение проблемы). </w:t>
            </w:r>
          </w:p>
          <w:p w:rsidR="00EF5EEB" w:rsidRPr="00DF7F4E" w:rsidRDefault="00EF5EEB" w:rsidP="005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F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2833" w:rsidRDefault="005F283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2B3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52980"/>
            <wp:effectExtent l="19050" t="0" r="3175" b="0"/>
            <wp:docPr id="1" name="Рисунок 1" descr="1DB91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DB91A4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B3" w:rsidRPr="00DF7F4E" w:rsidRDefault="007922B3" w:rsidP="005F28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5000625"/>
            <wp:effectExtent l="19050" t="0" r="0" b="0"/>
            <wp:docPr id="4" name="Рисунок 4" descr="8AEE58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AEE58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2B3" w:rsidRPr="00DF7F4E" w:rsidSect="0042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441"/>
    <w:multiLevelType w:val="hybridMultilevel"/>
    <w:tmpl w:val="1638A104"/>
    <w:lvl w:ilvl="0" w:tplc="CFC09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E5705"/>
    <w:multiLevelType w:val="hybridMultilevel"/>
    <w:tmpl w:val="781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C1CBD"/>
    <w:multiLevelType w:val="hybridMultilevel"/>
    <w:tmpl w:val="438C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0F9E"/>
    <w:multiLevelType w:val="hybridMultilevel"/>
    <w:tmpl w:val="05C8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83"/>
    <w:rsid w:val="00050527"/>
    <w:rsid w:val="000A570A"/>
    <w:rsid w:val="00101077"/>
    <w:rsid w:val="00121ADB"/>
    <w:rsid w:val="00245E72"/>
    <w:rsid w:val="002C0576"/>
    <w:rsid w:val="0032586C"/>
    <w:rsid w:val="00331CF3"/>
    <w:rsid w:val="00421D66"/>
    <w:rsid w:val="00491A83"/>
    <w:rsid w:val="005F2833"/>
    <w:rsid w:val="006F6227"/>
    <w:rsid w:val="007922B3"/>
    <w:rsid w:val="008E70A4"/>
    <w:rsid w:val="00AD6CC0"/>
    <w:rsid w:val="00B60600"/>
    <w:rsid w:val="00BA3BF3"/>
    <w:rsid w:val="00BC2DDC"/>
    <w:rsid w:val="00BD418D"/>
    <w:rsid w:val="00C1108E"/>
    <w:rsid w:val="00DF7F4E"/>
    <w:rsid w:val="00E63E9C"/>
    <w:rsid w:val="00EF3EFD"/>
    <w:rsid w:val="00EF5EEB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F3"/>
    <w:pPr>
      <w:ind w:left="720"/>
      <w:contextualSpacing/>
    </w:pPr>
  </w:style>
  <w:style w:type="table" w:styleId="a4">
    <w:name w:val="Table Grid"/>
    <w:basedOn w:val="a1"/>
    <w:uiPriority w:val="59"/>
    <w:rsid w:val="005F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31D0-032F-4000-8BC7-2544C1A5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Тянутова</cp:lastModifiedBy>
  <cp:revision>6</cp:revision>
  <cp:lastPrinted>2016-12-21T05:31:00Z</cp:lastPrinted>
  <dcterms:created xsi:type="dcterms:W3CDTF">2012-11-09T14:18:00Z</dcterms:created>
  <dcterms:modified xsi:type="dcterms:W3CDTF">2017-01-26T20:40:00Z</dcterms:modified>
</cp:coreProperties>
</file>